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A85" w:rsidRPr="00BB24A9" w:rsidRDefault="00641A85" w:rsidP="00641A85">
      <w:pPr>
        <w:spacing w:after="0" w:line="276" w:lineRule="auto"/>
        <w:jc w:val="center"/>
        <w:rPr>
          <w:rFonts w:ascii="Arial" w:hAnsi="Arial" w:cs="Arial"/>
          <w:b/>
          <w:color w:val="333333"/>
          <w:sz w:val="26"/>
          <w:szCs w:val="26"/>
          <w:shd w:val="clear" w:color="auto" w:fill="FFFFFF"/>
        </w:rPr>
      </w:pPr>
      <w:r w:rsidRPr="00BB24A9">
        <w:rPr>
          <w:rFonts w:ascii="Arial" w:hAnsi="Arial" w:cs="Arial"/>
          <w:b/>
          <w:color w:val="333333"/>
          <w:sz w:val="26"/>
          <w:szCs w:val="26"/>
          <w:shd w:val="clear" w:color="auto" w:fill="FFFFFF"/>
        </w:rPr>
        <w:t xml:space="preserve">HOMILIA del TEDEUM </w:t>
      </w:r>
      <w:r w:rsidR="00772445" w:rsidRPr="00BB24A9">
        <w:rPr>
          <w:rFonts w:ascii="Arial" w:hAnsi="Arial" w:cs="Arial"/>
          <w:b/>
          <w:color w:val="333333"/>
          <w:sz w:val="26"/>
          <w:szCs w:val="26"/>
          <w:shd w:val="clear" w:color="auto" w:fill="FFFFFF"/>
        </w:rPr>
        <w:t xml:space="preserve"> del </w:t>
      </w:r>
      <w:r w:rsidRPr="00BB24A9">
        <w:rPr>
          <w:rFonts w:ascii="Arial" w:hAnsi="Arial" w:cs="Arial"/>
          <w:b/>
          <w:color w:val="333333"/>
          <w:sz w:val="26"/>
          <w:szCs w:val="26"/>
          <w:shd w:val="clear" w:color="auto" w:fill="FFFFFF"/>
        </w:rPr>
        <w:t>9 de Julio 2020</w:t>
      </w:r>
    </w:p>
    <w:p w:rsidR="00641A85" w:rsidRPr="00BB24A9" w:rsidRDefault="00641A85" w:rsidP="00641A85">
      <w:pPr>
        <w:spacing w:after="0" w:line="276" w:lineRule="auto"/>
        <w:jc w:val="center"/>
        <w:rPr>
          <w:rFonts w:ascii="Arial" w:hAnsi="Arial" w:cs="Arial"/>
          <w:color w:val="333333"/>
          <w:sz w:val="26"/>
          <w:szCs w:val="26"/>
          <w:shd w:val="clear" w:color="auto" w:fill="FFFFFF"/>
        </w:rPr>
      </w:pPr>
    </w:p>
    <w:p w:rsidR="00857FDE" w:rsidRPr="00BB24A9" w:rsidRDefault="00857FDE" w:rsidP="00641A85">
      <w:pPr>
        <w:spacing w:after="0" w:line="276" w:lineRule="auto"/>
        <w:jc w:val="center"/>
        <w:rPr>
          <w:rFonts w:ascii="Arial" w:hAnsi="Arial" w:cs="Arial"/>
          <w:color w:val="333333"/>
          <w:sz w:val="26"/>
          <w:szCs w:val="26"/>
          <w:shd w:val="clear" w:color="auto" w:fill="FFFFFF"/>
        </w:rPr>
      </w:pPr>
    </w:p>
    <w:p w:rsidR="00641A85" w:rsidRPr="00BB24A9" w:rsidRDefault="00857FDE" w:rsidP="00857FDE">
      <w:pPr>
        <w:spacing w:after="0" w:line="276" w:lineRule="auto"/>
        <w:rPr>
          <w:rFonts w:ascii="Arial" w:hAnsi="Arial" w:cs="Arial"/>
          <w:b/>
          <w:i/>
          <w:color w:val="333333"/>
          <w:sz w:val="26"/>
          <w:szCs w:val="26"/>
          <w:shd w:val="clear" w:color="auto" w:fill="FFFFFF"/>
        </w:rPr>
      </w:pPr>
      <w:r w:rsidRPr="00BB24A9">
        <w:rPr>
          <w:rFonts w:ascii="Arial" w:hAnsi="Arial" w:cs="Arial"/>
          <w:b/>
          <w:i/>
          <w:color w:val="333333"/>
          <w:sz w:val="26"/>
          <w:szCs w:val="26"/>
          <w:shd w:val="clear" w:color="auto" w:fill="FFFFFF"/>
        </w:rPr>
        <w:t>Primera Lectura: Sofonías 2,3; 3,12-13 (Domingo IV ciclo A)</w:t>
      </w:r>
    </w:p>
    <w:p w:rsidR="00857FDE" w:rsidRPr="00BB24A9" w:rsidRDefault="00857FDE" w:rsidP="00857FDE">
      <w:pPr>
        <w:spacing w:after="0" w:line="276" w:lineRule="auto"/>
        <w:rPr>
          <w:rFonts w:ascii="Arial" w:hAnsi="Arial" w:cs="Arial"/>
          <w:b/>
          <w:i/>
          <w:color w:val="333333"/>
          <w:sz w:val="26"/>
          <w:szCs w:val="26"/>
          <w:shd w:val="clear" w:color="auto" w:fill="FFFFFF"/>
        </w:rPr>
      </w:pPr>
      <w:r w:rsidRPr="00BB24A9">
        <w:rPr>
          <w:rFonts w:ascii="Arial" w:hAnsi="Arial" w:cs="Arial"/>
          <w:b/>
          <w:i/>
          <w:color w:val="333333"/>
          <w:sz w:val="26"/>
          <w:szCs w:val="26"/>
          <w:shd w:val="clear" w:color="auto" w:fill="FFFFFF"/>
        </w:rPr>
        <w:t>Evangelio: Mateo 5, 1-12.</w:t>
      </w:r>
    </w:p>
    <w:p w:rsidR="00857FDE" w:rsidRPr="00BB24A9" w:rsidRDefault="00857FDE" w:rsidP="00EB63C4">
      <w:pPr>
        <w:spacing w:line="276" w:lineRule="auto"/>
        <w:jc w:val="both"/>
        <w:rPr>
          <w:rFonts w:ascii="Arial" w:hAnsi="Arial" w:cs="Arial"/>
          <w:color w:val="333333"/>
          <w:sz w:val="26"/>
          <w:szCs w:val="26"/>
          <w:shd w:val="clear" w:color="auto" w:fill="FFFFFF"/>
        </w:rPr>
      </w:pPr>
    </w:p>
    <w:p w:rsidR="00960333" w:rsidRPr="00BB24A9" w:rsidRDefault="00376229" w:rsidP="00EB63C4">
      <w:pPr>
        <w:spacing w:line="276" w:lineRule="auto"/>
        <w:jc w:val="both"/>
        <w:rPr>
          <w:rFonts w:ascii="Arial" w:hAnsi="Arial" w:cs="Arial"/>
          <w:color w:val="333333"/>
          <w:sz w:val="26"/>
          <w:szCs w:val="26"/>
          <w:shd w:val="clear" w:color="auto" w:fill="FFFFFF"/>
        </w:rPr>
      </w:pPr>
      <w:r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>S</w:t>
      </w:r>
      <w:r w:rsidR="00791A92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>aludamos</w:t>
      </w:r>
      <w:r w:rsidR="009658DB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al Sr. Gobernador de la Provincia Dr. Gustavo Adolfo Valdés y señora; al Sr. Vicegobernador Dr. Gustavo Canteros y señora; al Sr. Intendente de la Ciudad de Corrientes Dr. Eduardo </w:t>
      </w:r>
      <w:proofErr w:type="spellStart"/>
      <w:r w:rsidR="009658DB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>Tassano</w:t>
      </w:r>
      <w:proofErr w:type="spellEnd"/>
      <w:r w:rsidR="009658DB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y señora; al Sr. </w:t>
      </w:r>
      <w:proofErr w:type="spellStart"/>
      <w:r w:rsidR="009658DB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>Viceintendente</w:t>
      </w:r>
      <w:proofErr w:type="spellEnd"/>
      <w:r w:rsidR="009658DB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Dr. Emilio </w:t>
      </w:r>
      <w:proofErr w:type="spellStart"/>
      <w:r w:rsidR="009658DB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>Lanari</w:t>
      </w:r>
      <w:proofErr w:type="spellEnd"/>
      <w:r w:rsidR="009658DB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y señora. Damos gracias a Dios por este día en el cual podemos participar del Tedeum en ocasión de cumplirse un aniversario más de la Declaración de la Independencia de nuestra </w:t>
      </w:r>
      <w:r w:rsidR="00A16F46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>Patria</w:t>
      </w:r>
      <w:r w:rsidR="009658DB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. En las redes sociales nos acompañan el señor presidente de la honorable Cámara de Diputados el Dr. </w:t>
      </w:r>
      <w:r w:rsidR="00A16F46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Pedro </w:t>
      </w:r>
      <w:r w:rsidR="009658DB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9658DB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>Cassani</w:t>
      </w:r>
      <w:proofErr w:type="spellEnd"/>
      <w:r w:rsidR="009658DB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>; el señor presidente del Superior Tribunal de Justicia el Dr. Arturo Rey Vásquez; los Señores Ministros del Poder Ejecutivo Provincial; los Señores Legisladores nacionales y provinciales; los Señores Jefes de las fuerzas armadas y de seguridad con asiento en nuestra Provincia; y toda la comunidad de la Pro</w:t>
      </w:r>
      <w:r w:rsidR="00386AFC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vincia que </w:t>
      </w:r>
      <w:r w:rsidR="009658DB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>se suma a esta</w:t>
      </w:r>
      <w:r w:rsidR="00593A66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acción de gracias. A todos </w:t>
      </w:r>
      <w:r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>saludamos fraternalmente: paz y bendición</w:t>
      </w:r>
      <w:r w:rsidR="00E61656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en el Señor</w:t>
      </w:r>
      <w:proofErr w:type="gramStart"/>
      <w:r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>!!</w:t>
      </w:r>
      <w:proofErr w:type="gramEnd"/>
    </w:p>
    <w:p w:rsidR="00696DA0" w:rsidRPr="00BB24A9" w:rsidRDefault="00376229" w:rsidP="00EB63C4">
      <w:pPr>
        <w:spacing w:line="276" w:lineRule="auto"/>
        <w:jc w:val="both"/>
        <w:rPr>
          <w:rFonts w:ascii="Arial" w:hAnsi="Arial" w:cs="Arial"/>
          <w:color w:val="333333"/>
          <w:sz w:val="26"/>
          <w:szCs w:val="26"/>
          <w:shd w:val="clear" w:color="auto" w:fill="FFFFFF"/>
        </w:rPr>
      </w:pPr>
      <w:r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>Al iniciar esta reflexión, e</w:t>
      </w:r>
      <w:r w:rsidR="00593A66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l recuerdo y la gratitud a don Manuel </w:t>
      </w:r>
      <w:r w:rsidR="007B362C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José Joaquín del Corazón de Jesús </w:t>
      </w:r>
      <w:r w:rsidR="00593A66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>Belgrano,</w:t>
      </w:r>
      <w:r w:rsidR="007B362C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se cumplen 250 años de </w:t>
      </w:r>
      <w:r w:rsidR="00EF6D54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>su na</w:t>
      </w:r>
      <w:r w:rsidR="00593A66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>cimiento</w:t>
      </w:r>
      <w:r w:rsidR="007B362C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y el bicentenario de su paso a la inmortalidad</w:t>
      </w:r>
      <w:r w:rsidR="00593A66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>. Bel</w:t>
      </w:r>
      <w:r w:rsidR="00EB63C4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grano con San Martín, dos grandes hombres </w:t>
      </w:r>
      <w:r w:rsidR="00593A66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que influyeron en la independencia de la Patria. </w:t>
      </w:r>
      <w:r w:rsidR="00EB63C4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>El</w:t>
      </w:r>
      <w:r w:rsidR="00593A66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proyecto de emancipación fue promovido por Belgrano y acogido en el Congreso de T</w:t>
      </w:r>
      <w:r w:rsidR="00EB63C4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>u</w:t>
      </w:r>
      <w:r w:rsidR="00593A66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>cumán.</w:t>
      </w:r>
      <w:r w:rsidR="004C317B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</w:t>
      </w:r>
      <w:r w:rsidR="00696DA0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>Destacamos el rol de esa Corrientes luchadora, en las buenas y en las malas. De estas benditas entrañas nació nuestro gran libertador, el General don José de San Martín.</w:t>
      </w:r>
    </w:p>
    <w:p w:rsidR="00376229" w:rsidRPr="00BB24A9" w:rsidRDefault="00376229" w:rsidP="00EB63C4">
      <w:pPr>
        <w:spacing w:line="276" w:lineRule="auto"/>
        <w:jc w:val="both"/>
        <w:rPr>
          <w:rFonts w:ascii="Arial" w:hAnsi="Arial" w:cs="Arial"/>
          <w:color w:val="333333"/>
          <w:sz w:val="26"/>
          <w:szCs w:val="26"/>
          <w:shd w:val="clear" w:color="auto" w:fill="FFFFFF"/>
        </w:rPr>
      </w:pPr>
      <w:r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>Recordamos el contexto de aquellos años en torno a 1816: tiempos difíciles, complejos, con muchas dificultades, muy parecidos en muchos aspectos a los de hoy… hasta t</w:t>
      </w:r>
      <w:r w:rsidR="00696DA0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>uvieron enfermedades que asolaban</w:t>
      </w:r>
      <w:r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la región: viruela, angina gangrenosa, sarampión, disentería, tétano infantil, tifus, erisipela</w:t>
      </w:r>
      <w:r w:rsidR="004C317B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y otras</w:t>
      </w:r>
      <w:r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>. En esa época todas estaban incluidas en la palabra “peste”. También, como en el evangelio del trigo y la cizaña,  en aquellos tiempos jugaban las ilusiones, los sueños, los proyectos entremezclados con ambiciones fáciles,</w:t>
      </w:r>
      <w:r w:rsidR="00696DA0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envidias, rencores, traiciones, luchas impiadosas por el poder,</w:t>
      </w:r>
      <w:r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intereses </w:t>
      </w:r>
      <w:r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lastRenderedPageBreak/>
        <w:t>personales y mezquindades. La independencia transformó la vida de las personas porque legitimó los deseos de libertad individual y jurídica. También habilitó aspiraciones de una mayor igualdad social.</w:t>
      </w:r>
    </w:p>
    <w:p w:rsidR="007B362C" w:rsidRPr="00BB24A9" w:rsidRDefault="007B362C" w:rsidP="00EB63C4">
      <w:pPr>
        <w:spacing w:line="276" w:lineRule="auto"/>
        <w:jc w:val="both"/>
        <w:rPr>
          <w:rFonts w:ascii="Arial" w:hAnsi="Arial" w:cs="Arial"/>
          <w:color w:val="333333"/>
          <w:sz w:val="26"/>
          <w:szCs w:val="26"/>
          <w:shd w:val="clear" w:color="auto" w:fill="FFFFFF"/>
        </w:rPr>
      </w:pPr>
      <w:r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>En este día de acción de gracias por la Patria hemos escuchado el pasaje evangélic</w:t>
      </w:r>
      <w:r w:rsidR="00733BF8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>o</w:t>
      </w:r>
      <w:r w:rsidR="00376229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proclamado</w:t>
      </w:r>
      <w:r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según san Mateo</w:t>
      </w:r>
      <w:r w:rsidR="004C317B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>. C</w:t>
      </w:r>
      <w:r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>omienza con una bendición y termina con</w:t>
      </w:r>
      <w:r w:rsidR="00733BF8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una promesa que nos consuela. </w:t>
      </w:r>
      <w:r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>En este día n</w:t>
      </w:r>
      <w:r w:rsidR="0041487E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>os hace bien reco</w:t>
      </w:r>
      <w:r w:rsidR="004C317B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>rdarlas y dejar que ellas resuenen</w:t>
      </w:r>
      <w:r w:rsidR="0041487E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en nuestras vidas</w:t>
      </w:r>
      <w:r w:rsidR="00CA0E9C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>. Son un espejo donde nos podemos reflejar, una brújula que nos puede indicar el camino a seguir, perlas finas a las cuales hay que descubrir en la vida cotidiana, ideales por los cuales tenemos que trabajar y luchar por conseguir.</w:t>
      </w:r>
    </w:p>
    <w:p w:rsidR="008466EB" w:rsidRPr="00BB24A9" w:rsidRDefault="008466EB" w:rsidP="00EB63C4">
      <w:pPr>
        <w:spacing w:line="276" w:lineRule="auto"/>
        <w:jc w:val="both"/>
        <w:rPr>
          <w:rFonts w:ascii="Arial" w:hAnsi="Arial" w:cs="Arial"/>
          <w:color w:val="333333"/>
          <w:sz w:val="26"/>
          <w:szCs w:val="26"/>
          <w:shd w:val="clear" w:color="auto" w:fill="FFFFFF"/>
        </w:rPr>
      </w:pPr>
      <w:r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El sermón del monte es la carta magna de presentación del pueblo de Dios y el nuevo programa del reinado de Dios. Son enunciados de valor, invitación a </w:t>
      </w:r>
      <w:r w:rsidR="00347A59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la superación constantemente, </w:t>
      </w:r>
      <w:r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>denuncia ante las mezquindades</w:t>
      </w:r>
      <w:r w:rsidR="00347A59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, </w:t>
      </w:r>
      <w:r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oferta de la misericordia de Dios y el don del gozo incontenible que trae el reinado de Dios. </w:t>
      </w:r>
    </w:p>
    <w:p w:rsidR="0041487E" w:rsidRPr="00BB24A9" w:rsidRDefault="008466EB" w:rsidP="00EB63C4">
      <w:pPr>
        <w:spacing w:line="276" w:lineRule="auto"/>
        <w:jc w:val="both"/>
        <w:rPr>
          <w:rFonts w:ascii="Arial" w:hAnsi="Arial" w:cs="Arial"/>
          <w:color w:val="333333"/>
          <w:sz w:val="26"/>
          <w:szCs w:val="26"/>
          <w:shd w:val="clear" w:color="auto" w:fill="FFFFFF"/>
        </w:rPr>
      </w:pPr>
      <w:r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>Las bienaventuranzas del evangelio de Mateo tienen un auditorio concreto</w:t>
      </w:r>
      <w:r w:rsidR="0041487E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y restringido: el grupo de los que Jesús había llamado a seguir</w:t>
      </w:r>
      <w:r w:rsidR="0007463F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>lo más de cerca. Ellos tendrán responsabilidades diferentes al escucharlo al Maestro</w:t>
      </w:r>
      <w:r w:rsidR="0041487E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>: “se le acercaron los discípulos. Tomo la palabra y comenzó a enseñarles</w:t>
      </w:r>
      <w:r w:rsidR="00347A59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>”, nos dice el texto.</w:t>
      </w:r>
    </w:p>
    <w:p w:rsidR="008466EB" w:rsidRPr="00BB24A9" w:rsidRDefault="0041487E" w:rsidP="00EB63C4">
      <w:pPr>
        <w:spacing w:line="276" w:lineRule="auto"/>
        <w:jc w:val="both"/>
        <w:rPr>
          <w:rFonts w:ascii="Arial" w:hAnsi="Arial" w:cs="Arial"/>
          <w:color w:val="333333"/>
          <w:sz w:val="26"/>
          <w:szCs w:val="26"/>
          <w:shd w:val="clear" w:color="auto" w:fill="FFFFFF"/>
        </w:rPr>
      </w:pPr>
      <w:r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>El autor sagrado escribe para una comunidad cristiana concreta, ya establecida, que comienza a organizarse y necesita profundizar en su identidad de seguidora de Jesús. Es muy probable que esta comunidad fuera realme</w:t>
      </w:r>
      <w:r w:rsidR="0007463F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>nte pobre, menospreciada</w:t>
      </w:r>
      <w:r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>, despreciada y perseguida. Mateo los invita a descubrir los valores del reino de Dio</w:t>
      </w:r>
      <w:r w:rsidR="0007463F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s  en las dificultades </w:t>
      </w:r>
      <w:r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que atraviesan. </w:t>
      </w:r>
    </w:p>
    <w:p w:rsidR="004D62FF" w:rsidRPr="00BB24A9" w:rsidRDefault="004D62FF" w:rsidP="00EB63C4">
      <w:pPr>
        <w:spacing w:line="276" w:lineRule="auto"/>
        <w:jc w:val="both"/>
        <w:rPr>
          <w:rFonts w:ascii="Arial" w:hAnsi="Arial" w:cs="Arial"/>
          <w:color w:val="333333"/>
          <w:sz w:val="26"/>
          <w:szCs w:val="26"/>
          <w:shd w:val="clear" w:color="auto" w:fill="FFFFFF"/>
        </w:rPr>
      </w:pPr>
      <w:r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Las palabras de Jesús </w:t>
      </w:r>
      <w:r w:rsidR="0007463F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>nos resultan desconcertantes. S</w:t>
      </w:r>
      <w:r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>on, en primer lugar, una invitación a vivir la pobreza, la aflicción, el desprendimiento, el hambre y la sed de justicia como “bienaventuranzas”. Y así, la pobreza material se transformará en “pobreza de corazón” o apertura confiada a la voluntad y providencia del Padre. La aflicción en “consuelo mesiánico”</w:t>
      </w:r>
      <w:r w:rsidR="00A16F46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>,</w:t>
      </w:r>
      <w:r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el único capaz de dar sentido al sufrimiento y a la muerte. El desprendimiento</w:t>
      </w:r>
      <w:r w:rsidR="00326B33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>, en posesión de la “herencia” de la tierra, expresión que equivale a recibir el reinado de Dios. El</w:t>
      </w:r>
      <w:r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</w:t>
      </w:r>
      <w:r w:rsidR="00326B33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>hambre y sed de justicia, en “esperanza” del cambio radical que traerá la Buena Noticia.</w:t>
      </w:r>
    </w:p>
    <w:p w:rsidR="00B43089" w:rsidRPr="00BB24A9" w:rsidRDefault="00326B33" w:rsidP="00EB63C4">
      <w:pPr>
        <w:spacing w:line="276" w:lineRule="auto"/>
        <w:jc w:val="both"/>
        <w:rPr>
          <w:rFonts w:ascii="Arial" w:hAnsi="Arial" w:cs="Arial"/>
          <w:color w:val="333333"/>
          <w:sz w:val="26"/>
          <w:szCs w:val="26"/>
          <w:shd w:val="clear" w:color="auto" w:fill="FFFFFF"/>
        </w:rPr>
      </w:pPr>
      <w:r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lastRenderedPageBreak/>
        <w:t>Estas cuatro primeras bienaventuranzas pueden dar la impresión  de una rápida y fácil espiritualización  de duras realidades humanas con la esperanza pasiva  de una reivindicación en un futuro reinado de Dios</w:t>
      </w:r>
      <w:r w:rsidR="00B43089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. No es así. A estas </w:t>
      </w:r>
      <w:r w:rsidR="00466306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>cuatro primeras</w:t>
      </w:r>
      <w:r w:rsidR="00B43089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>, que son actitudes del corazón, le siguen las bienaventuranzas del compromiso y del empeño por cambiar la realidad y hacer presente el reinado de Dios aquí y ahora entre nosotros: el compromiso de la misericordia y la solidaridad; e</w:t>
      </w:r>
      <w:r w:rsidR="00466306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>l</w:t>
      </w:r>
      <w:r w:rsidR="00B43089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empeño de una vida honrada y limpia; el trabajo por la paz</w:t>
      </w:r>
      <w:r w:rsidR="0007463F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>, la justicia</w:t>
      </w:r>
      <w:r w:rsidR="00B43089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y la reconciliación; la firmeza ante la persecución. </w:t>
      </w:r>
    </w:p>
    <w:p w:rsidR="00727F03" w:rsidRPr="00BB24A9" w:rsidRDefault="00B43089" w:rsidP="00EB63C4">
      <w:pPr>
        <w:spacing w:line="276" w:lineRule="auto"/>
        <w:jc w:val="both"/>
        <w:rPr>
          <w:rFonts w:ascii="Arial" w:hAnsi="Arial" w:cs="Arial"/>
          <w:color w:val="333333"/>
          <w:sz w:val="26"/>
          <w:szCs w:val="26"/>
          <w:shd w:val="clear" w:color="auto" w:fill="FFFFFF"/>
        </w:rPr>
      </w:pPr>
      <w:r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>A m</w:t>
      </w:r>
      <w:r w:rsidR="00466306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>odo de conclusión, en las</w:t>
      </w:r>
      <w:r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bienaventuranzas Jesús indica el comienzo del reinado que ya está aconteciendo en la praxis de los pobres. Y es en la práctica de los pobres donde despunta, aunque de lejos, la nueva creación. En ellos la vida nueva del reinado se construye en torno a cuatro ejes básicos: posesión compartida de la tierra</w:t>
      </w:r>
      <w:r w:rsidR="00727F03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, la ausencia de males que hacen sufrir y llorar, la práctica de la justicia y de la solidaridad, la nueva experiencia de Dios y la relación filial con Él. </w:t>
      </w:r>
    </w:p>
    <w:p w:rsidR="00890AE1" w:rsidRPr="00BB24A9" w:rsidRDefault="00733BF8" w:rsidP="00EB63C4">
      <w:pPr>
        <w:spacing w:line="276" w:lineRule="auto"/>
        <w:jc w:val="both"/>
        <w:rPr>
          <w:rFonts w:ascii="Arial" w:hAnsi="Arial" w:cs="Arial"/>
          <w:color w:val="333333"/>
          <w:sz w:val="26"/>
          <w:szCs w:val="26"/>
          <w:shd w:val="clear" w:color="auto" w:fill="FFFFFF"/>
        </w:rPr>
      </w:pPr>
      <w:r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>Hoy</w:t>
      </w:r>
      <w:r w:rsidR="0007463F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somos nosotros a quienes instruye el Señor</w:t>
      </w:r>
      <w:r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l</w:t>
      </w:r>
      <w:r w:rsidR="00727F03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>as bienaventuranzas</w:t>
      </w:r>
      <w:r w:rsidR="00386AFC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>. E</w:t>
      </w:r>
      <w:r w:rsidR="0007463F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>llas</w:t>
      </w:r>
      <w:r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nos</w:t>
      </w:r>
      <w:r w:rsidR="00727F03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exigen un</w:t>
      </w:r>
      <w:r w:rsidR="00890AE1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cambio de mirada, de corazón, de </w:t>
      </w:r>
      <w:r w:rsidR="00727F03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>actitudes y comportamientos muy grandes.</w:t>
      </w:r>
      <w:r w:rsidR="00E7486B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Nos exige un giro copernicano, el cual n</w:t>
      </w:r>
      <w:r w:rsidR="009C4E06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>o es para pusilánimes, es para gente con g</w:t>
      </w:r>
      <w:r w:rsidR="0007463F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>randeza de alma. Só</w:t>
      </w:r>
      <w:r w:rsidR="009C4E06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>lo quien</w:t>
      </w:r>
      <w:r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>es</w:t>
      </w:r>
      <w:r w:rsidR="009C4E06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experimenta</w:t>
      </w:r>
      <w:r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>n</w:t>
      </w:r>
      <w:r w:rsidR="009C4E06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en la vida estas contradicciones puede</w:t>
      </w:r>
      <w:r w:rsidR="00034E64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>n</w:t>
      </w:r>
      <w:r w:rsidR="009C4E06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comprender el gozo de estar en sintonía  con la preocupación del P</w:t>
      </w:r>
      <w:r w:rsidR="00E22907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>adre y de Jesús por la justicia y equidad.</w:t>
      </w:r>
      <w:r w:rsidR="004C317B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Estamos invitados a luchar y trabajar con la Palabra de Dios en contra de las desigualdades y la injusticia social, como única forma de lograr una verdadera independencia.</w:t>
      </w:r>
    </w:p>
    <w:p w:rsidR="00466306" w:rsidRPr="00BB24A9" w:rsidRDefault="00EA14C6" w:rsidP="00EB63C4">
      <w:pPr>
        <w:spacing w:line="276" w:lineRule="auto"/>
        <w:jc w:val="both"/>
        <w:rPr>
          <w:rFonts w:ascii="Arial" w:hAnsi="Arial" w:cs="Arial"/>
          <w:color w:val="333333"/>
          <w:sz w:val="26"/>
          <w:szCs w:val="26"/>
          <w:shd w:val="clear" w:color="auto" w:fill="FFFFFF"/>
        </w:rPr>
      </w:pPr>
      <w:r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>Nuestra región en 1816 estaba indiferente ante la misericordia, ante el hambre y la sed de justicia. El 2020 nos sorprende transitando</w:t>
      </w:r>
      <w:r w:rsidR="00466306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la pandemia del Covid19. </w:t>
      </w:r>
      <w:r w:rsidR="001F297F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La declaración de independencia del año 1816 sigue siendo un hito que nos motiva a seguir trabajando en la construcción de nuestra </w:t>
      </w:r>
      <w:r w:rsidR="00A16F46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>Patria</w:t>
      </w:r>
      <w:r w:rsidR="001F297F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. </w:t>
      </w:r>
      <w:r w:rsidR="004C066F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>Los ideales de aquel grupo de hombres sigue si</w:t>
      </w:r>
      <w:r w:rsidR="00E22907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>endo el nuestro. Están</w:t>
      </w:r>
      <w:r w:rsidR="00B0640B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en consonancia con</w:t>
      </w:r>
      <w:r w:rsidR="004C066F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</w:t>
      </w:r>
      <w:r w:rsidR="00B0640B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>l</w:t>
      </w:r>
      <w:r w:rsidR="00347A59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>os ideales de “la tierra sin males” de la mística guaraní</w:t>
      </w:r>
      <w:r w:rsidR="00B0640B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>: la cual</w:t>
      </w:r>
      <w:r w:rsidR="00347A59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es una </w:t>
      </w:r>
      <w:r w:rsidR="00E22907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>tierra posible, es la construcción de una</w:t>
      </w:r>
      <w:r w:rsidR="00347A59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sociedad más justa, más igualitaria y solidaria</w:t>
      </w:r>
      <w:r w:rsidR="00B0640B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>,</w:t>
      </w:r>
      <w:r w:rsidR="00347A59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donde la persona sea el centro, se potencie el </w:t>
      </w:r>
      <w:r w:rsidR="00733BF8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>humanismo y los valores éticos –meollo de las bienaventuranzas-.</w:t>
      </w:r>
      <w:r w:rsidR="007D3D34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No dejemos como secundario lo importante, no corramos el riesgo que por rivalidades o</w:t>
      </w:r>
      <w:r w:rsidR="00034E64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cuestiones vinculadas al poder -</w:t>
      </w:r>
      <w:r w:rsidR="007D3D34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lastRenderedPageBreak/>
        <w:t>que son similares a bajezas cometidas en nuestra historia</w:t>
      </w:r>
      <w:r w:rsidR="00034E64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>-</w:t>
      </w:r>
      <w:r w:rsidR="007D3D34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perdamos de vista lo esencial y primordial.</w:t>
      </w:r>
    </w:p>
    <w:p w:rsidR="001F297F" w:rsidRPr="00BB24A9" w:rsidRDefault="001450D1" w:rsidP="00EB63C4">
      <w:pPr>
        <w:spacing w:line="276" w:lineRule="auto"/>
        <w:jc w:val="both"/>
        <w:rPr>
          <w:rFonts w:ascii="Arial" w:hAnsi="Arial" w:cs="Arial"/>
          <w:color w:val="333333"/>
          <w:sz w:val="26"/>
          <w:szCs w:val="26"/>
          <w:shd w:val="clear" w:color="auto" w:fill="FFFFFF"/>
        </w:rPr>
      </w:pPr>
      <w:r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>Nos dice el profeta Sofonías</w:t>
      </w:r>
      <w:r w:rsidR="00772445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: “busquen al Señor, todos los humildes de la tierra, los que ponen en práctica sus decretos. Busquen la justicia, busquen la humildad”. </w:t>
      </w:r>
      <w:r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>En esta acción de gracias a</w:t>
      </w:r>
      <w:r w:rsidR="00376229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modo de promesa y bendición</w:t>
      </w:r>
      <w:r w:rsidR="00772445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anunciamos</w:t>
      </w:r>
      <w:r w:rsidR="00376229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>:</w:t>
      </w:r>
    </w:p>
    <w:p w:rsidR="001F297F" w:rsidRPr="00BB24A9" w:rsidRDefault="00772445" w:rsidP="00EB63C4">
      <w:pPr>
        <w:spacing w:line="276" w:lineRule="auto"/>
        <w:jc w:val="both"/>
        <w:rPr>
          <w:rFonts w:ascii="Arial" w:hAnsi="Arial" w:cs="Arial"/>
          <w:color w:val="333333"/>
          <w:sz w:val="26"/>
          <w:szCs w:val="26"/>
          <w:shd w:val="clear" w:color="auto" w:fill="FFFFFF"/>
        </w:rPr>
      </w:pPr>
      <w:r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>¡</w:t>
      </w:r>
      <w:r w:rsidR="001F297F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>Bienaventurados los que ejercen la solidaridad genuina</w:t>
      </w:r>
      <w:r w:rsidR="0081090D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>, que ayudan unos a otros</w:t>
      </w:r>
      <w:r w:rsidR="00B0640B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sin esperar nada a cambio</w:t>
      </w:r>
      <w:r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>!</w:t>
      </w:r>
    </w:p>
    <w:p w:rsidR="0081090D" w:rsidRPr="00BB24A9" w:rsidRDefault="00772445" w:rsidP="00EB63C4">
      <w:pPr>
        <w:spacing w:line="276" w:lineRule="auto"/>
        <w:jc w:val="both"/>
        <w:rPr>
          <w:rFonts w:ascii="Arial" w:hAnsi="Arial" w:cs="Arial"/>
          <w:color w:val="333333"/>
          <w:sz w:val="26"/>
          <w:szCs w:val="26"/>
          <w:shd w:val="clear" w:color="auto" w:fill="FFFFFF"/>
        </w:rPr>
      </w:pPr>
      <w:r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>¡</w:t>
      </w:r>
      <w:r w:rsidR="0081090D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>Bienaventurados los que trabajan y permanecen unidos, aun pensando distinto, que no sacan ventajas, que hacen preval</w:t>
      </w:r>
      <w:r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>ecer la unidad en la diversidad!</w:t>
      </w:r>
    </w:p>
    <w:p w:rsidR="0081090D" w:rsidRPr="00BB24A9" w:rsidRDefault="00772445" w:rsidP="00EB63C4">
      <w:pPr>
        <w:spacing w:line="276" w:lineRule="auto"/>
        <w:jc w:val="both"/>
        <w:rPr>
          <w:rFonts w:ascii="Arial" w:hAnsi="Arial" w:cs="Arial"/>
          <w:color w:val="333333"/>
          <w:sz w:val="26"/>
          <w:szCs w:val="26"/>
          <w:shd w:val="clear" w:color="auto" w:fill="FFFFFF"/>
        </w:rPr>
      </w:pPr>
      <w:r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>¡</w:t>
      </w:r>
      <w:r w:rsidR="0081090D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>Bienaventurados los que le dan mayor importancia al todo que a la parte</w:t>
      </w:r>
      <w:r w:rsidR="00B0640B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>, al bien común ante que a sus intereses personales</w:t>
      </w:r>
      <w:r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>!</w:t>
      </w:r>
    </w:p>
    <w:p w:rsidR="0081090D" w:rsidRPr="00BB24A9" w:rsidRDefault="00772445" w:rsidP="00EB63C4">
      <w:pPr>
        <w:spacing w:line="276" w:lineRule="auto"/>
        <w:jc w:val="both"/>
        <w:rPr>
          <w:rFonts w:ascii="Arial" w:hAnsi="Arial" w:cs="Arial"/>
          <w:color w:val="333333"/>
          <w:sz w:val="26"/>
          <w:szCs w:val="26"/>
          <w:shd w:val="clear" w:color="auto" w:fill="FFFFFF"/>
        </w:rPr>
      </w:pPr>
      <w:r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>¡</w:t>
      </w:r>
      <w:r w:rsidR="0081090D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>Bienaventurados los que saben reconocer trabajos ejemplares y el compromiso cotidiano, algunos de ellos infravalorados socialmente y económicamente</w:t>
      </w:r>
      <w:r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>!</w:t>
      </w:r>
    </w:p>
    <w:p w:rsidR="0081090D" w:rsidRPr="00BB24A9" w:rsidRDefault="00772445" w:rsidP="00EB63C4">
      <w:pPr>
        <w:spacing w:line="276" w:lineRule="auto"/>
        <w:jc w:val="both"/>
        <w:rPr>
          <w:rFonts w:ascii="Arial" w:hAnsi="Arial" w:cs="Arial"/>
          <w:color w:val="333333"/>
          <w:sz w:val="26"/>
          <w:szCs w:val="26"/>
          <w:shd w:val="clear" w:color="auto" w:fill="FFFFFF"/>
        </w:rPr>
      </w:pPr>
      <w:r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>¡</w:t>
      </w:r>
      <w:r w:rsidR="0081090D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>Bienaventurados los que asumen con responsabilidad sus actos y tienen en cuenta el impacto social y ambiental que produce</w:t>
      </w:r>
      <w:r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>!</w:t>
      </w:r>
    </w:p>
    <w:p w:rsidR="0081090D" w:rsidRPr="00BB24A9" w:rsidRDefault="00772445" w:rsidP="00EB63C4">
      <w:pPr>
        <w:spacing w:line="276" w:lineRule="auto"/>
        <w:jc w:val="both"/>
        <w:rPr>
          <w:rFonts w:ascii="Arial" w:hAnsi="Arial" w:cs="Arial"/>
          <w:color w:val="333333"/>
          <w:sz w:val="26"/>
          <w:szCs w:val="26"/>
          <w:shd w:val="clear" w:color="auto" w:fill="FFFFFF"/>
        </w:rPr>
      </w:pPr>
      <w:r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>¡</w:t>
      </w:r>
      <w:r w:rsidR="0081090D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>Bienaventurados los que viven guiados por propósitos elevados</w:t>
      </w:r>
      <w:r w:rsidR="00E22907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de justicia, paz y verdad, ofreciendo al mundo su testimonio</w:t>
      </w:r>
      <w:r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>!</w:t>
      </w:r>
    </w:p>
    <w:p w:rsidR="004C066F" w:rsidRPr="00BB24A9" w:rsidRDefault="00772445" w:rsidP="00EB63C4">
      <w:pPr>
        <w:spacing w:line="276" w:lineRule="auto"/>
        <w:jc w:val="both"/>
        <w:rPr>
          <w:rFonts w:ascii="Arial" w:hAnsi="Arial" w:cs="Arial"/>
          <w:color w:val="333333"/>
          <w:sz w:val="26"/>
          <w:szCs w:val="26"/>
          <w:shd w:val="clear" w:color="auto" w:fill="FFFFFF"/>
        </w:rPr>
      </w:pPr>
      <w:r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>¡</w:t>
      </w:r>
      <w:r w:rsidR="004C066F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>Bienaventurados los que escuch</w:t>
      </w:r>
      <w:r w:rsidR="00E22907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an y aprenden de los demás, </w:t>
      </w:r>
      <w:r w:rsidR="004C066F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>que toman decisiones</w:t>
      </w:r>
      <w:r w:rsidR="00B0640B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prudentes y</w:t>
      </w:r>
      <w:r w:rsidR="004C066F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</w:t>
      </w:r>
      <w:r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>agiles en situaciones complejas!</w:t>
      </w:r>
    </w:p>
    <w:p w:rsidR="004C066F" w:rsidRPr="00BB24A9" w:rsidRDefault="00772445" w:rsidP="00EB63C4">
      <w:pPr>
        <w:spacing w:line="276" w:lineRule="auto"/>
        <w:jc w:val="both"/>
        <w:rPr>
          <w:rFonts w:ascii="Arial" w:hAnsi="Arial" w:cs="Arial"/>
          <w:color w:val="333333"/>
          <w:sz w:val="26"/>
          <w:szCs w:val="26"/>
          <w:shd w:val="clear" w:color="auto" w:fill="FFFFFF"/>
        </w:rPr>
      </w:pPr>
      <w:r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>¡</w:t>
      </w:r>
      <w:r w:rsidR="004C066F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Bienaventurados los que disfrutan de las pequeñas cosas, las más </w:t>
      </w:r>
      <w:r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>simples, sencillas y cotidianas!</w:t>
      </w:r>
    </w:p>
    <w:p w:rsidR="004C066F" w:rsidRPr="00BB24A9" w:rsidRDefault="00772445" w:rsidP="00EB63C4">
      <w:pPr>
        <w:spacing w:line="276" w:lineRule="auto"/>
        <w:jc w:val="both"/>
        <w:rPr>
          <w:rFonts w:ascii="Arial" w:hAnsi="Arial" w:cs="Arial"/>
          <w:color w:val="333333"/>
          <w:sz w:val="26"/>
          <w:szCs w:val="26"/>
          <w:shd w:val="clear" w:color="auto" w:fill="FFFFFF"/>
        </w:rPr>
      </w:pPr>
      <w:r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>¡</w:t>
      </w:r>
      <w:r w:rsidR="004C066F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>Bienaventurados los que viven con optimismo y resiliencia, los que piensan en grande, que miran el futuro con ilusión y realismo</w:t>
      </w:r>
      <w:r w:rsidR="00B0640B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>, animándose</w:t>
      </w:r>
      <w:r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a su construcción!</w:t>
      </w:r>
    </w:p>
    <w:p w:rsidR="004C066F" w:rsidRPr="00BB24A9" w:rsidRDefault="00772445" w:rsidP="00EB63C4">
      <w:pPr>
        <w:spacing w:line="276" w:lineRule="auto"/>
        <w:jc w:val="both"/>
        <w:rPr>
          <w:rFonts w:ascii="Arial" w:hAnsi="Arial" w:cs="Arial"/>
          <w:color w:val="333333"/>
          <w:sz w:val="26"/>
          <w:szCs w:val="26"/>
          <w:shd w:val="clear" w:color="auto" w:fill="FFFFFF"/>
        </w:rPr>
      </w:pPr>
      <w:r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>¡</w:t>
      </w:r>
      <w:r w:rsidR="00E22907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>Bienaventurados los que cuidan la Casa Común, los que comprenden que todo está interrelacionado e interconectado</w:t>
      </w:r>
      <w:r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>!</w:t>
      </w:r>
    </w:p>
    <w:p w:rsidR="00772445" w:rsidRPr="00BB24A9" w:rsidRDefault="00EA14C6" w:rsidP="00EB63C4">
      <w:pPr>
        <w:spacing w:line="276" w:lineRule="auto"/>
        <w:jc w:val="both"/>
        <w:rPr>
          <w:rFonts w:ascii="Arial" w:hAnsi="Arial" w:cs="Arial"/>
          <w:color w:val="333333"/>
          <w:sz w:val="26"/>
          <w:szCs w:val="26"/>
          <w:shd w:val="clear" w:color="auto" w:fill="FFFFFF"/>
        </w:rPr>
      </w:pPr>
      <w:r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Hoy es necesario reconocer la necesidad de unión, basada en el amor y en la misericordia. Un alejar rencores y rivalidades sobre todo teniendo en cuenta que el valor de la vida de nuestros hermanos debe ser el objetivo </w:t>
      </w:r>
      <w:r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lastRenderedPageBreak/>
        <w:t>primordial. Cómo cristianos, que no solamente nos llamamos, debemos privilegiar las bienaventuranzas para construir un mundo mejor. Que no solamente hablemos de paz, libertad, verdad, justicia</w:t>
      </w:r>
      <w:r w:rsidR="00E7486B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>…</w:t>
      </w:r>
      <w:r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sino que seamos constructores y artífices de ellas.</w:t>
      </w:r>
      <w:r w:rsidR="00203C24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Constatamos que vivimos un momento histórico marcado por desafíos urgentes pero también muy estimulantes para construir una nueva civilización.</w:t>
      </w:r>
    </w:p>
    <w:p w:rsidR="001F297F" w:rsidRPr="00BB24A9" w:rsidRDefault="004C066F" w:rsidP="00EB63C4">
      <w:pPr>
        <w:spacing w:line="276" w:lineRule="auto"/>
        <w:jc w:val="both"/>
        <w:rPr>
          <w:rFonts w:ascii="Arial" w:hAnsi="Arial" w:cs="Arial"/>
          <w:color w:val="333333"/>
          <w:sz w:val="26"/>
          <w:szCs w:val="26"/>
          <w:shd w:val="clear" w:color="auto" w:fill="FFFFFF"/>
        </w:rPr>
      </w:pPr>
      <w:r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>Queridos herm</w:t>
      </w:r>
      <w:r w:rsidR="00857FDE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>anos, s</w:t>
      </w:r>
      <w:r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>iempre tenemos oportunidades para reinventarnos en medio de las crisis</w:t>
      </w:r>
      <w:r w:rsidR="00376229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transformando los desafíos en oportunidades</w:t>
      </w:r>
      <w:r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>.</w:t>
      </w:r>
      <w:r w:rsidR="00772445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</w:t>
      </w:r>
      <w:r w:rsidR="001450D1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>El Espíritu Santo nos inspire, acompañe y fortalezca en la búsqueda de las bienaventuranzas para todos los habitantes que viven en nuestro suelo argentino.</w:t>
      </w:r>
      <w:r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</w:t>
      </w:r>
      <w:r w:rsidR="00376229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Que la Pura y limpia Concepción de Nuestra Señora de Itatí nos bendiga y cobije bajo su manto </w:t>
      </w:r>
      <w:r w:rsidR="00772445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a </w:t>
      </w:r>
      <w:r w:rsidR="00376229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nuestra </w:t>
      </w:r>
      <w:r w:rsidR="00EB087E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Patria </w:t>
      </w:r>
      <w:r w:rsidR="00857FDE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>y de manera muy especial</w:t>
      </w:r>
      <w:r w:rsidR="00EB087E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>, a</w:t>
      </w:r>
      <w:r w:rsidR="00857FDE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nuestra querida provincia de Corrientes con toda su gente.</w:t>
      </w:r>
      <w:r w:rsidR="00772445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</w:t>
      </w:r>
    </w:p>
    <w:p w:rsidR="00442A48" w:rsidRPr="00BB24A9" w:rsidRDefault="00442A48" w:rsidP="00442A48">
      <w:pPr>
        <w:spacing w:after="0" w:line="276" w:lineRule="auto"/>
        <w:jc w:val="both"/>
        <w:rPr>
          <w:rFonts w:ascii="Arial" w:hAnsi="Arial" w:cs="Arial"/>
          <w:color w:val="333333"/>
          <w:sz w:val="26"/>
          <w:szCs w:val="26"/>
          <w:shd w:val="clear" w:color="auto" w:fill="FFFFFF"/>
        </w:rPr>
      </w:pPr>
    </w:p>
    <w:p w:rsidR="00442A48" w:rsidRPr="00BB24A9" w:rsidRDefault="00442A48" w:rsidP="00442A48">
      <w:pPr>
        <w:spacing w:after="0" w:line="276" w:lineRule="auto"/>
        <w:jc w:val="both"/>
        <w:rPr>
          <w:rFonts w:ascii="Arial" w:hAnsi="Arial" w:cs="Arial"/>
          <w:color w:val="333333"/>
          <w:sz w:val="26"/>
          <w:szCs w:val="26"/>
          <w:shd w:val="clear" w:color="auto" w:fill="FFFFFF"/>
        </w:rPr>
      </w:pPr>
    </w:p>
    <w:p w:rsidR="00442A48" w:rsidRPr="00BB24A9" w:rsidRDefault="00442A48" w:rsidP="00442A48">
      <w:pPr>
        <w:spacing w:after="0" w:line="276" w:lineRule="auto"/>
        <w:jc w:val="both"/>
        <w:rPr>
          <w:rFonts w:ascii="Arial" w:hAnsi="Arial" w:cs="Arial"/>
          <w:color w:val="333333"/>
          <w:sz w:val="26"/>
          <w:szCs w:val="26"/>
          <w:shd w:val="clear" w:color="auto" w:fill="FFFFFF"/>
        </w:rPr>
      </w:pPr>
    </w:p>
    <w:p w:rsidR="00442A48" w:rsidRPr="00BB24A9" w:rsidRDefault="00641A85" w:rsidP="00442A48">
      <w:pPr>
        <w:spacing w:after="0" w:line="276" w:lineRule="auto"/>
        <w:jc w:val="both"/>
        <w:rPr>
          <w:rFonts w:ascii="Arial" w:hAnsi="Arial" w:cs="Arial"/>
          <w:color w:val="333333"/>
          <w:sz w:val="26"/>
          <w:szCs w:val="26"/>
          <w:shd w:val="clear" w:color="auto" w:fill="FFFFFF"/>
        </w:rPr>
      </w:pPr>
      <w:r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>+</w:t>
      </w:r>
      <w:r w:rsidR="00442A48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Fr. José Adolfo </w:t>
      </w:r>
      <w:proofErr w:type="spellStart"/>
      <w:r w:rsidR="00442A48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>Larregain</w:t>
      </w:r>
      <w:proofErr w:type="spellEnd"/>
      <w:r w:rsidR="00442A48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442A48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>ofm</w:t>
      </w:r>
      <w:proofErr w:type="spellEnd"/>
    </w:p>
    <w:p w:rsidR="00641A85" w:rsidRPr="00BB24A9" w:rsidRDefault="00442A48" w:rsidP="00442A48">
      <w:pPr>
        <w:spacing w:after="0" w:line="276" w:lineRule="auto"/>
        <w:jc w:val="both"/>
        <w:rPr>
          <w:rFonts w:ascii="Arial" w:hAnsi="Arial" w:cs="Arial"/>
          <w:color w:val="333333"/>
          <w:sz w:val="26"/>
          <w:szCs w:val="26"/>
          <w:shd w:val="clear" w:color="auto" w:fill="FFFFFF"/>
        </w:rPr>
      </w:pPr>
      <w:r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  </w:t>
      </w:r>
      <w:r w:rsidR="00641A85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Obispo </w:t>
      </w:r>
      <w:proofErr w:type="spellStart"/>
      <w:r w:rsidR="00641A85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>Aux</w:t>
      </w:r>
      <w:proofErr w:type="spellEnd"/>
      <w:r w:rsidR="00641A85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. </w:t>
      </w:r>
      <w:proofErr w:type="gramStart"/>
      <w:r w:rsidR="00641A85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>de</w:t>
      </w:r>
      <w:proofErr w:type="gramEnd"/>
      <w:r w:rsidR="00641A85" w:rsidRPr="00BB24A9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Corrientes</w:t>
      </w:r>
      <w:bookmarkStart w:id="0" w:name="_GoBack"/>
      <w:bookmarkEnd w:id="0"/>
    </w:p>
    <w:sectPr w:rsidR="00641A85" w:rsidRPr="00BB24A9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4BA" w:rsidRDefault="00E404BA" w:rsidP="00BB24A9">
      <w:pPr>
        <w:spacing w:after="0" w:line="240" w:lineRule="auto"/>
      </w:pPr>
      <w:r>
        <w:separator/>
      </w:r>
    </w:p>
  </w:endnote>
  <w:endnote w:type="continuationSeparator" w:id="0">
    <w:p w:rsidR="00E404BA" w:rsidRDefault="00E404BA" w:rsidP="00BB2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6093883"/>
      <w:docPartObj>
        <w:docPartGallery w:val="Page Numbers (Bottom of Page)"/>
        <w:docPartUnique/>
      </w:docPartObj>
    </w:sdtPr>
    <w:sdtContent>
      <w:p w:rsidR="00BB24A9" w:rsidRDefault="00BB24A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B24A9">
          <w:rPr>
            <w:noProof/>
            <w:lang w:val="es-ES"/>
          </w:rPr>
          <w:t>5</w:t>
        </w:r>
        <w:r>
          <w:fldChar w:fldCharType="end"/>
        </w:r>
      </w:p>
    </w:sdtContent>
  </w:sdt>
  <w:p w:rsidR="00BB24A9" w:rsidRDefault="00BB24A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4BA" w:rsidRDefault="00E404BA" w:rsidP="00BB24A9">
      <w:pPr>
        <w:spacing w:after="0" w:line="240" w:lineRule="auto"/>
      </w:pPr>
      <w:r>
        <w:separator/>
      </w:r>
    </w:p>
  </w:footnote>
  <w:footnote w:type="continuationSeparator" w:id="0">
    <w:p w:rsidR="00E404BA" w:rsidRDefault="00E404BA" w:rsidP="00BB24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8DB"/>
    <w:rsid w:val="00034E64"/>
    <w:rsid w:val="0007463F"/>
    <w:rsid w:val="001450D1"/>
    <w:rsid w:val="001F297F"/>
    <w:rsid w:val="00203C24"/>
    <w:rsid w:val="00267824"/>
    <w:rsid w:val="002853DB"/>
    <w:rsid w:val="00326B33"/>
    <w:rsid w:val="00347A59"/>
    <w:rsid w:val="00370E74"/>
    <w:rsid w:val="00376229"/>
    <w:rsid w:val="00386AFC"/>
    <w:rsid w:val="0041487E"/>
    <w:rsid w:val="00442A48"/>
    <w:rsid w:val="00466306"/>
    <w:rsid w:val="004C066F"/>
    <w:rsid w:val="004C317B"/>
    <w:rsid w:val="004D62FF"/>
    <w:rsid w:val="00593A66"/>
    <w:rsid w:val="00641A85"/>
    <w:rsid w:val="00696DA0"/>
    <w:rsid w:val="00727F03"/>
    <w:rsid w:val="00733BF8"/>
    <w:rsid w:val="00772445"/>
    <w:rsid w:val="00791A92"/>
    <w:rsid w:val="007B362C"/>
    <w:rsid w:val="007D3D34"/>
    <w:rsid w:val="0081090D"/>
    <w:rsid w:val="008466EB"/>
    <w:rsid w:val="00857FDE"/>
    <w:rsid w:val="00890AE1"/>
    <w:rsid w:val="00960333"/>
    <w:rsid w:val="009658DB"/>
    <w:rsid w:val="009C4E06"/>
    <w:rsid w:val="00A16F46"/>
    <w:rsid w:val="00A91F76"/>
    <w:rsid w:val="00B0640B"/>
    <w:rsid w:val="00B43089"/>
    <w:rsid w:val="00BB24A9"/>
    <w:rsid w:val="00CA0E9C"/>
    <w:rsid w:val="00E22907"/>
    <w:rsid w:val="00E404BA"/>
    <w:rsid w:val="00E61656"/>
    <w:rsid w:val="00E7486B"/>
    <w:rsid w:val="00EA14C6"/>
    <w:rsid w:val="00EB087E"/>
    <w:rsid w:val="00EB63C4"/>
    <w:rsid w:val="00EF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2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1F297F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BB24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24A9"/>
  </w:style>
  <w:style w:type="paragraph" w:styleId="Piedepgina">
    <w:name w:val="footer"/>
    <w:basedOn w:val="Normal"/>
    <w:link w:val="PiedepginaCar"/>
    <w:uiPriority w:val="99"/>
    <w:unhideWhenUsed/>
    <w:rsid w:val="00BB24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4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2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1F297F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BB24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24A9"/>
  </w:style>
  <w:style w:type="paragraph" w:styleId="Piedepgina">
    <w:name w:val="footer"/>
    <w:basedOn w:val="Normal"/>
    <w:link w:val="PiedepginaCar"/>
    <w:uiPriority w:val="99"/>
    <w:unhideWhenUsed/>
    <w:rsid w:val="00BB24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4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0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1512</Words>
  <Characters>8319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Luffi</cp:lastModifiedBy>
  <cp:revision>2</cp:revision>
  <cp:lastPrinted>2020-07-03T16:07:00Z</cp:lastPrinted>
  <dcterms:created xsi:type="dcterms:W3CDTF">2020-07-03T16:11:00Z</dcterms:created>
  <dcterms:modified xsi:type="dcterms:W3CDTF">2020-07-03T16:11:00Z</dcterms:modified>
</cp:coreProperties>
</file>